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C4FC5" w14:textId="5C2EB059" w:rsidR="002552B7" w:rsidRDefault="001722DF" w:rsidP="001722DF">
      <w:pPr>
        <w:jc w:val="center"/>
        <w:rPr>
          <w:sz w:val="28"/>
          <w:szCs w:val="28"/>
          <w:u w:val="single"/>
        </w:rPr>
      </w:pPr>
      <w:r w:rsidRPr="001722DF">
        <w:rPr>
          <w:sz w:val="28"/>
          <w:szCs w:val="28"/>
          <w:u w:val="single"/>
        </w:rPr>
        <w:t>Guidelines for use of the Chapter/SIG Zoom account</w:t>
      </w:r>
    </w:p>
    <w:p w14:paraId="06301AEE" w14:textId="77777777" w:rsidR="004229C7" w:rsidRDefault="004229C7" w:rsidP="001722DF">
      <w:pPr>
        <w:jc w:val="center"/>
        <w:rPr>
          <w:sz w:val="28"/>
          <w:szCs w:val="28"/>
          <w:u w:val="single"/>
        </w:rPr>
      </w:pPr>
    </w:p>
    <w:p w14:paraId="5257F9AA" w14:textId="061ECBE4" w:rsidR="001722DF" w:rsidRDefault="001722DF" w:rsidP="001722DF">
      <w:pPr>
        <w:pStyle w:val="ListParagraph"/>
        <w:numPr>
          <w:ilvl w:val="0"/>
          <w:numId w:val="1"/>
        </w:numPr>
        <w:rPr>
          <w:sz w:val="24"/>
          <w:szCs w:val="24"/>
        </w:rPr>
      </w:pPr>
      <w:r>
        <w:rPr>
          <w:sz w:val="24"/>
          <w:szCs w:val="24"/>
        </w:rPr>
        <w:t xml:space="preserve">Meeting times will be scheduled as they are </w:t>
      </w:r>
      <w:r w:rsidR="000C6238">
        <w:rPr>
          <w:sz w:val="24"/>
          <w:szCs w:val="24"/>
        </w:rPr>
        <w:t>received,</w:t>
      </w:r>
      <w:r>
        <w:rPr>
          <w:sz w:val="24"/>
          <w:szCs w:val="24"/>
        </w:rPr>
        <w:t xml:space="preserve"> and meetin</w:t>
      </w:r>
      <w:r w:rsidR="000C6238">
        <w:rPr>
          <w:sz w:val="24"/>
          <w:szCs w:val="24"/>
        </w:rPr>
        <w:t>gs will be prioritized to prevent scheduling more than one meeting at a time</w:t>
      </w:r>
    </w:p>
    <w:p w14:paraId="38450803" w14:textId="0EF44CB3" w:rsidR="000C6238" w:rsidRDefault="000C6238" w:rsidP="001722DF">
      <w:pPr>
        <w:pStyle w:val="ListParagraph"/>
        <w:numPr>
          <w:ilvl w:val="0"/>
          <w:numId w:val="1"/>
        </w:numPr>
        <w:rPr>
          <w:sz w:val="24"/>
          <w:szCs w:val="24"/>
        </w:rPr>
      </w:pPr>
      <w:r>
        <w:rPr>
          <w:sz w:val="24"/>
          <w:szCs w:val="24"/>
        </w:rPr>
        <w:t>Meeting requests must be received at least a week before the scheduled meeting time and must include the following information:</w:t>
      </w:r>
    </w:p>
    <w:p w14:paraId="3881E1BE" w14:textId="5FE73A16" w:rsidR="000C6238" w:rsidRDefault="000C6238" w:rsidP="000C6238">
      <w:pPr>
        <w:pStyle w:val="ListParagraph"/>
        <w:numPr>
          <w:ilvl w:val="1"/>
          <w:numId w:val="1"/>
        </w:numPr>
        <w:rPr>
          <w:sz w:val="24"/>
          <w:szCs w:val="24"/>
        </w:rPr>
      </w:pPr>
      <w:r>
        <w:rPr>
          <w:sz w:val="24"/>
          <w:szCs w:val="24"/>
        </w:rPr>
        <w:t>Date(s) – please include if this is a one-time or recurring meeting (along with all dates)</w:t>
      </w:r>
    </w:p>
    <w:p w14:paraId="44AC4ACA" w14:textId="4274D8A3" w:rsidR="004459B1" w:rsidRDefault="004459B1" w:rsidP="000C6238">
      <w:pPr>
        <w:pStyle w:val="ListParagraph"/>
        <w:numPr>
          <w:ilvl w:val="1"/>
          <w:numId w:val="1"/>
        </w:numPr>
        <w:rPr>
          <w:sz w:val="24"/>
          <w:szCs w:val="24"/>
        </w:rPr>
      </w:pPr>
      <w:r>
        <w:rPr>
          <w:sz w:val="24"/>
          <w:szCs w:val="24"/>
        </w:rPr>
        <w:t>Preference for Meeting or Webinar</w:t>
      </w:r>
    </w:p>
    <w:p w14:paraId="792ADC32" w14:textId="77777777" w:rsidR="000C6238" w:rsidRDefault="000C6238" w:rsidP="000C6238">
      <w:pPr>
        <w:pStyle w:val="ListParagraph"/>
        <w:numPr>
          <w:ilvl w:val="1"/>
          <w:numId w:val="1"/>
        </w:numPr>
        <w:rPr>
          <w:sz w:val="24"/>
          <w:szCs w:val="24"/>
        </w:rPr>
      </w:pPr>
      <w:r>
        <w:rPr>
          <w:sz w:val="24"/>
          <w:szCs w:val="24"/>
        </w:rPr>
        <w:t>Time (including the time zone)</w:t>
      </w:r>
    </w:p>
    <w:p w14:paraId="4D2F38E8" w14:textId="33E8898E" w:rsidR="000C6238" w:rsidRDefault="004C2519" w:rsidP="000C6238">
      <w:pPr>
        <w:pStyle w:val="ListParagraph"/>
        <w:numPr>
          <w:ilvl w:val="1"/>
          <w:numId w:val="1"/>
        </w:numPr>
        <w:rPr>
          <w:sz w:val="24"/>
          <w:szCs w:val="24"/>
        </w:rPr>
      </w:pPr>
      <w:r>
        <w:rPr>
          <w:sz w:val="24"/>
          <w:szCs w:val="24"/>
        </w:rPr>
        <w:t>Duration of</w:t>
      </w:r>
      <w:r w:rsidR="000C6238">
        <w:rPr>
          <w:sz w:val="24"/>
          <w:szCs w:val="24"/>
        </w:rPr>
        <w:t xml:space="preserve"> the meeting (one hour maximum is preferred)</w:t>
      </w:r>
    </w:p>
    <w:p w14:paraId="116E6772" w14:textId="30FD265E" w:rsidR="000C6238" w:rsidRDefault="004C2519" w:rsidP="000C6238">
      <w:pPr>
        <w:pStyle w:val="ListParagraph"/>
        <w:numPr>
          <w:ilvl w:val="1"/>
          <w:numId w:val="1"/>
        </w:numPr>
        <w:rPr>
          <w:sz w:val="24"/>
          <w:szCs w:val="24"/>
        </w:rPr>
      </w:pPr>
      <w:r>
        <w:rPr>
          <w:sz w:val="24"/>
          <w:szCs w:val="24"/>
        </w:rPr>
        <w:t>Registration requirements (if any)</w:t>
      </w:r>
    </w:p>
    <w:p w14:paraId="7AB5C16E" w14:textId="674B3658" w:rsidR="00A64315" w:rsidRDefault="00A64315" w:rsidP="000C6238">
      <w:pPr>
        <w:pStyle w:val="ListParagraph"/>
        <w:numPr>
          <w:ilvl w:val="1"/>
          <w:numId w:val="1"/>
        </w:numPr>
        <w:rPr>
          <w:sz w:val="24"/>
          <w:szCs w:val="24"/>
        </w:rPr>
      </w:pPr>
      <w:r>
        <w:rPr>
          <w:sz w:val="24"/>
          <w:szCs w:val="24"/>
        </w:rPr>
        <w:t>Number of potential attendees</w:t>
      </w:r>
    </w:p>
    <w:p w14:paraId="4F145C09" w14:textId="67D5CC2D" w:rsidR="000C6238" w:rsidRDefault="000C6238" w:rsidP="000C6238">
      <w:pPr>
        <w:pStyle w:val="ListParagraph"/>
        <w:numPr>
          <w:ilvl w:val="1"/>
          <w:numId w:val="1"/>
        </w:numPr>
        <w:rPr>
          <w:sz w:val="24"/>
          <w:szCs w:val="24"/>
        </w:rPr>
      </w:pPr>
      <w:r>
        <w:rPr>
          <w:sz w:val="24"/>
          <w:szCs w:val="24"/>
        </w:rPr>
        <w:t xml:space="preserve">Any additional </w:t>
      </w:r>
      <w:r w:rsidR="004C2519">
        <w:rPr>
          <w:sz w:val="24"/>
          <w:szCs w:val="24"/>
        </w:rPr>
        <w:t>special meeting</w:t>
      </w:r>
      <w:r>
        <w:rPr>
          <w:sz w:val="24"/>
          <w:szCs w:val="24"/>
        </w:rPr>
        <w:t xml:space="preserve"> details</w:t>
      </w:r>
      <w:r w:rsidR="00A64315">
        <w:rPr>
          <w:sz w:val="24"/>
          <w:szCs w:val="24"/>
        </w:rPr>
        <w:t xml:space="preserve"> (features enabled)</w:t>
      </w:r>
      <w:r>
        <w:rPr>
          <w:sz w:val="24"/>
          <w:szCs w:val="24"/>
        </w:rPr>
        <w:t xml:space="preserve"> </w:t>
      </w:r>
      <w:r w:rsidR="004C2519">
        <w:rPr>
          <w:sz w:val="24"/>
          <w:szCs w:val="24"/>
        </w:rPr>
        <w:t xml:space="preserve"> </w:t>
      </w:r>
    </w:p>
    <w:p w14:paraId="153638D3" w14:textId="77777777" w:rsidR="004229C7" w:rsidRDefault="004229C7" w:rsidP="00AB6BA1">
      <w:pPr>
        <w:rPr>
          <w:sz w:val="24"/>
          <w:szCs w:val="24"/>
          <w:u w:val="single"/>
        </w:rPr>
      </w:pPr>
    </w:p>
    <w:p w14:paraId="7E18FF8B" w14:textId="5BA64873" w:rsidR="00AB6BA1" w:rsidRPr="00AB6BA1" w:rsidRDefault="00AB6BA1" w:rsidP="00AB6BA1">
      <w:pPr>
        <w:rPr>
          <w:sz w:val="24"/>
          <w:szCs w:val="24"/>
          <w:u w:val="single"/>
        </w:rPr>
      </w:pPr>
      <w:r w:rsidRPr="00AB6BA1">
        <w:rPr>
          <w:sz w:val="24"/>
          <w:szCs w:val="24"/>
          <w:u w:val="single"/>
        </w:rPr>
        <w:t>Zoom FAQs</w:t>
      </w:r>
    </w:p>
    <w:p w14:paraId="600AB070" w14:textId="53A027FB" w:rsidR="00AB6BA1" w:rsidRPr="00AB6BA1" w:rsidRDefault="00AB6BA1" w:rsidP="00AB6BA1">
      <w:pPr>
        <w:rPr>
          <w:sz w:val="24"/>
          <w:szCs w:val="24"/>
        </w:rPr>
      </w:pPr>
      <w:r w:rsidRPr="00AB6BA1">
        <w:rPr>
          <w:b/>
          <w:bCs/>
          <w:sz w:val="24"/>
          <w:szCs w:val="24"/>
        </w:rPr>
        <w:t>How do I invite others to join my meeting?</w:t>
      </w:r>
      <w:r w:rsidRPr="00AB6BA1">
        <w:rPr>
          <w:sz w:val="24"/>
          <w:szCs w:val="24"/>
        </w:rPr>
        <w:br/>
        <w:t xml:space="preserve">You can invite others to join your meeting by copying the join URL or meeting invitation and sending it out via email. </w:t>
      </w:r>
    </w:p>
    <w:p w14:paraId="151F9B39" w14:textId="1BC50C0D" w:rsidR="00AB6BA1" w:rsidRDefault="00A16544" w:rsidP="00AB6BA1">
      <w:pPr>
        <w:rPr>
          <w:b/>
          <w:bCs/>
          <w:sz w:val="24"/>
          <w:szCs w:val="24"/>
        </w:rPr>
      </w:pPr>
      <w:r>
        <w:rPr>
          <w:b/>
          <w:bCs/>
          <w:sz w:val="24"/>
          <w:szCs w:val="24"/>
        </w:rPr>
        <w:t>W</w:t>
      </w:r>
      <w:r w:rsidR="00AB6BA1" w:rsidRPr="00AB6BA1">
        <w:rPr>
          <w:b/>
          <w:bCs/>
          <w:sz w:val="24"/>
          <w:szCs w:val="24"/>
        </w:rPr>
        <w:t>ebinars</w:t>
      </w:r>
      <w:r>
        <w:rPr>
          <w:b/>
          <w:bCs/>
          <w:sz w:val="24"/>
          <w:szCs w:val="24"/>
        </w:rPr>
        <w:t xml:space="preserve"> vs. Meetings</w:t>
      </w:r>
    </w:p>
    <w:p w14:paraId="0C93D265" w14:textId="77777777" w:rsidR="00A57617" w:rsidRPr="00A57617" w:rsidRDefault="00A57617" w:rsidP="00A57617">
      <w:pPr>
        <w:rPr>
          <w:sz w:val="24"/>
          <w:szCs w:val="24"/>
        </w:rPr>
      </w:pPr>
      <w:r w:rsidRPr="00A57617">
        <w:rPr>
          <w:sz w:val="24"/>
          <w:szCs w:val="24"/>
        </w:rPr>
        <w:t>The Meeting and Webinar platforms offer similar features and functionality but have some key differences.</w:t>
      </w:r>
    </w:p>
    <w:p w14:paraId="1DFB11B5" w14:textId="77777777" w:rsidR="00A57617" w:rsidRPr="00A57617" w:rsidRDefault="00A57617" w:rsidP="00A57617">
      <w:pPr>
        <w:rPr>
          <w:sz w:val="24"/>
          <w:szCs w:val="24"/>
        </w:rPr>
      </w:pPr>
      <w:r w:rsidRPr="00A57617">
        <w:rPr>
          <w:sz w:val="24"/>
          <w:szCs w:val="24"/>
        </w:rPr>
        <w:t>Meetings are designed to be a collaborative event with all participants being able to screen share, turn on their video and audio, and see who else is in attendance.</w:t>
      </w:r>
    </w:p>
    <w:p w14:paraId="716C1BF9" w14:textId="5F3C0F39" w:rsidR="00A57617" w:rsidRPr="00A57617" w:rsidRDefault="00A57617" w:rsidP="00AB6BA1">
      <w:pPr>
        <w:rPr>
          <w:sz w:val="24"/>
          <w:szCs w:val="24"/>
        </w:rPr>
      </w:pPr>
      <w:r w:rsidRPr="00A57617">
        <w:rPr>
          <w:sz w:val="24"/>
          <w:szCs w:val="24"/>
        </w:rPr>
        <w:t xml:space="preserve">Webinars are designed so that the host and any designated panelists can share their video, </w:t>
      </w:r>
      <w:proofErr w:type="gramStart"/>
      <w:r w:rsidRPr="00A57617">
        <w:rPr>
          <w:sz w:val="24"/>
          <w:szCs w:val="24"/>
        </w:rPr>
        <w:t>audio</w:t>
      </w:r>
      <w:proofErr w:type="gramEnd"/>
      <w:r w:rsidRPr="00A57617">
        <w:rPr>
          <w:sz w:val="24"/>
          <w:szCs w:val="24"/>
        </w:rPr>
        <w:t xml:space="preserve"> and screen. Webinars allow view-only attendees. They </w:t>
      </w:r>
      <w:proofErr w:type="gramStart"/>
      <w:r w:rsidRPr="00A57617">
        <w:rPr>
          <w:sz w:val="24"/>
          <w:szCs w:val="24"/>
        </w:rPr>
        <w:t>have the ability to</w:t>
      </w:r>
      <w:proofErr w:type="gramEnd"/>
      <w:r w:rsidRPr="00A57617">
        <w:rPr>
          <w:sz w:val="24"/>
          <w:szCs w:val="24"/>
        </w:rPr>
        <w:t xml:space="preserve"> interact via Q&amp;A, Chat, and answering polling questions. The host can also unmute the attendees. Attendees in webinars, </w:t>
      </w:r>
      <w:proofErr w:type="spellStart"/>
      <w:r w:rsidRPr="00A57617">
        <w:rPr>
          <w:sz w:val="24"/>
          <w:szCs w:val="24"/>
        </w:rPr>
        <w:t>can not</w:t>
      </w:r>
      <w:proofErr w:type="spellEnd"/>
      <w:r w:rsidRPr="00A57617">
        <w:rPr>
          <w:sz w:val="24"/>
          <w:szCs w:val="24"/>
        </w:rPr>
        <w:t xml:space="preserve"> rename themselves as well. </w:t>
      </w:r>
    </w:p>
    <w:tbl>
      <w:tblPr>
        <w:tblStyle w:val="TableGrid"/>
        <w:tblW w:w="0" w:type="auto"/>
        <w:tblLook w:val="04A0" w:firstRow="1" w:lastRow="0" w:firstColumn="1" w:lastColumn="0" w:noHBand="0" w:noVBand="1"/>
      </w:tblPr>
      <w:tblGrid>
        <w:gridCol w:w="2155"/>
        <w:gridCol w:w="3420"/>
        <w:gridCol w:w="3775"/>
      </w:tblGrid>
      <w:tr w:rsidR="00155473" w14:paraId="4CDF2B82" w14:textId="77777777" w:rsidTr="00DD19F9">
        <w:tc>
          <w:tcPr>
            <w:tcW w:w="2155" w:type="dxa"/>
          </w:tcPr>
          <w:p w14:paraId="58E692C3" w14:textId="77777777" w:rsidR="00155473" w:rsidRDefault="00155473" w:rsidP="00AB6BA1">
            <w:pPr>
              <w:rPr>
                <w:b/>
                <w:bCs/>
                <w:sz w:val="24"/>
                <w:szCs w:val="24"/>
              </w:rPr>
            </w:pPr>
          </w:p>
        </w:tc>
        <w:tc>
          <w:tcPr>
            <w:tcW w:w="3420" w:type="dxa"/>
          </w:tcPr>
          <w:p w14:paraId="209934F4" w14:textId="1465206F" w:rsidR="00155473" w:rsidRDefault="00994FF1" w:rsidP="00AB6BA1">
            <w:pPr>
              <w:rPr>
                <w:b/>
                <w:bCs/>
                <w:sz w:val="24"/>
                <w:szCs w:val="24"/>
              </w:rPr>
            </w:pPr>
            <w:r w:rsidRPr="00994FF1">
              <w:rPr>
                <w:b/>
                <w:bCs/>
                <w:sz w:val="24"/>
                <w:szCs w:val="24"/>
              </w:rPr>
              <w:t>Meeting</w:t>
            </w:r>
          </w:p>
        </w:tc>
        <w:tc>
          <w:tcPr>
            <w:tcW w:w="3775" w:type="dxa"/>
          </w:tcPr>
          <w:p w14:paraId="30912FAF" w14:textId="752B5D58" w:rsidR="00155473" w:rsidRDefault="00994FF1" w:rsidP="00AB6BA1">
            <w:pPr>
              <w:rPr>
                <w:b/>
                <w:bCs/>
                <w:sz w:val="24"/>
                <w:szCs w:val="24"/>
              </w:rPr>
            </w:pPr>
            <w:r>
              <w:rPr>
                <w:b/>
                <w:bCs/>
                <w:sz w:val="24"/>
                <w:szCs w:val="24"/>
              </w:rPr>
              <w:t>Webinar</w:t>
            </w:r>
          </w:p>
        </w:tc>
      </w:tr>
      <w:tr w:rsidR="00155473" w14:paraId="5FF08654" w14:textId="77777777" w:rsidTr="00DD19F9">
        <w:tc>
          <w:tcPr>
            <w:tcW w:w="2155" w:type="dxa"/>
          </w:tcPr>
          <w:p w14:paraId="2894F963" w14:textId="6B6A8736" w:rsidR="00155473" w:rsidRDefault="006549F3" w:rsidP="00AB6BA1">
            <w:pPr>
              <w:rPr>
                <w:b/>
                <w:bCs/>
                <w:sz w:val="24"/>
                <w:szCs w:val="24"/>
              </w:rPr>
            </w:pPr>
            <w:r w:rsidRPr="006549F3">
              <w:rPr>
                <w:b/>
                <w:bCs/>
                <w:sz w:val="24"/>
                <w:szCs w:val="24"/>
              </w:rPr>
              <w:t>Description</w:t>
            </w:r>
          </w:p>
        </w:tc>
        <w:tc>
          <w:tcPr>
            <w:tcW w:w="3420" w:type="dxa"/>
          </w:tcPr>
          <w:p w14:paraId="763018AA" w14:textId="2E155CEA" w:rsidR="00155473" w:rsidRDefault="0074082C" w:rsidP="00AB6BA1">
            <w:pPr>
              <w:rPr>
                <w:b/>
                <w:bCs/>
                <w:sz w:val="24"/>
                <w:szCs w:val="24"/>
              </w:rPr>
            </w:pPr>
            <w:r w:rsidRPr="0074082C">
              <w:rPr>
                <w:b/>
                <w:bCs/>
                <w:sz w:val="24"/>
                <w:szCs w:val="24"/>
              </w:rPr>
              <w:t xml:space="preserve">Zoom meetings are ideal for hosting more interactive sessions where </w:t>
            </w:r>
            <w:proofErr w:type="gramStart"/>
            <w:r w:rsidRPr="0074082C">
              <w:rPr>
                <w:b/>
                <w:bCs/>
                <w:sz w:val="24"/>
                <w:szCs w:val="24"/>
              </w:rPr>
              <w:t>you’ll</w:t>
            </w:r>
            <w:proofErr w:type="gramEnd"/>
            <w:r w:rsidRPr="0074082C">
              <w:rPr>
                <w:b/>
                <w:bCs/>
                <w:sz w:val="24"/>
                <w:szCs w:val="24"/>
              </w:rPr>
              <w:t xml:space="preserve"> want to have lots of audience participation or break your session into smaller groups.</w:t>
            </w:r>
          </w:p>
        </w:tc>
        <w:tc>
          <w:tcPr>
            <w:tcW w:w="3775" w:type="dxa"/>
          </w:tcPr>
          <w:p w14:paraId="2E2F1976" w14:textId="73F36383" w:rsidR="00155473" w:rsidRDefault="00B74224" w:rsidP="00AB6BA1">
            <w:pPr>
              <w:rPr>
                <w:b/>
                <w:bCs/>
                <w:sz w:val="24"/>
                <w:szCs w:val="24"/>
              </w:rPr>
            </w:pPr>
            <w:r w:rsidRPr="00B74224">
              <w:rPr>
                <w:b/>
                <w:bCs/>
                <w:sz w:val="24"/>
                <w:szCs w:val="24"/>
              </w:rPr>
              <w:t xml:space="preserve">Think of webinars like a virtual lecture hall or auditorium. Webinars are ideal for large audiences or events that are open to the public. Typically, webinar attendees do not interact with one another. Though Zoom provides </w:t>
            </w:r>
            <w:r w:rsidRPr="00B74224">
              <w:rPr>
                <w:b/>
                <w:bCs/>
                <w:sz w:val="24"/>
                <w:szCs w:val="24"/>
              </w:rPr>
              <w:lastRenderedPageBreak/>
              <w:t>options for you to get more social with your attendees, your average webinar has one or a few people speaking to an audience.</w:t>
            </w:r>
          </w:p>
        </w:tc>
      </w:tr>
      <w:tr w:rsidR="00155473" w14:paraId="38526757" w14:textId="77777777" w:rsidTr="00DD19F9">
        <w:tc>
          <w:tcPr>
            <w:tcW w:w="2155" w:type="dxa"/>
          </w:tcPr>
          <w:p w14:paraId="295E22C7" w14:textId="7AE4DBD6" w:rsidR="00155473" w:rsidRDefault="001A75A0" w:rsidP="00AB6BA1">
            <w:pPr>
              <w:rPr>
                <w:b/>
                <w:bCs/>
                <w:sz w:val="24"/>
                <w:szCs w:val="24"/>
              </w:rPr>
            </w:pPr>
            <w:r w:rsidRPr="001A75A0">
              <w:rPr>
                <w:b/>
                <w:bCs/>
                <w:sz w:val="24"/>
                <w:szCs w:val="24"/>
              </w:rPr>
              <w:lastRenderedPageBreak/>
              <w:t>Best used for</w:t>
            </w:r>
          </w:p>
        </w:tc>
        <w:tc>
          <w:tcPr>
            <w:tcW w:w="3420" w:type="dxa"/>
          </w:tcPr>
          <w:p w14:paraId="1B68F31A" w14:textId="79072CCC" w:rsidR="00155473" w:rsidRDefault="00F63B02" w:rsidP="00AB6BA1">
            <w:pPr>
              <w:rPr>
                <w:b/>
                <w:bCs/>
                <w:sz w:val="24"/>
                <w:szCs w:val="24"/>
              </w:rPr>
            </w:pPr>
            <w:r w:rsidRPr="00F63B02">
              <w:rPr>
                <w:b/>
                <w:bCs/>
                <w:sz w:val="24"/>
                <w:szCs w:val="24"/>
              </w:rPr>
              <w:t>Small to large groups (2+ participants)</w:t>
            </w:r>
          </w:p>
        </w:tc>
        <w:tc>
          <w:tcPr>
            <w:tcW w:w="3775" w:type="dxa"/>
          </w:tcPr>
          <w:p w14:paraId="2442F8E0" w14:textId="5807B935" w:rsidR="00155473" w:rsidRDefault="004459B1" w:rsidP="00AB6BA1">
            <w:pPr>
              <w:rPr>
                <w:b/>
                <w:bCs/>
                <w:sz w:val="24"/>
                <w:szCs w:val="24"/>
              </w:rPr>
            </w:pPr>
            <w:r w:rsidRPr="004459B1">
              <w:rPr>
                <w:b/>
                <w:bCs/>
                <w:sz w:val="24"/>
                <w:szCs w:val="24"/>
              </w:rPr>
              <w:t>Large events and public broadcasts (50+ attendees)</w:t>
            </w:r>
          </w:p>
        </w:tc>
      </w:tr>
      <w:tr w:rsidR="00155473" w14:paraId="57239A55" w14:textId="77777777" w:rsidTr="00DD19F9">
        <w:tc>
          <w:tcPr>
            <w:tcW w:w="2155" w:type="dxa"/>
          </w:tcPr>
          <w:p w14:paraId="4C5356C3" w14:textId="7783BA6F" w:rsidR="00155473" w:rsidRDefault="005F23A7" w:rsidP="00AB6BA1">
            <w:pPr>
              <w:rPr>
                <w:b/>
                <w:bCs/>
                <w:sz w:val="24"/>
                <w:szCs w:val="24"/>
              </w:rPr>
            </w:pPr>
            <w:r w:rsidRPr="005F23A7">
              <w:rPr>
                <w:b/>
                <w:bCs/>
                <w:sz w:val="24"/>
                <w:szCs w:val="24"/>
              </w:rPr>
              <w:t>Audio sharing</w:t>
            </w:r>
          </w:p>
        </w:tc>
        <w:tc>
          <w:tcPr>
            <w:tcW w:w="3420" w:type="dxa"/>
          </w:tcPr>
          <w:p w14:paraId="415B699B" w14:textId="77777777" w:rsidR="001A75A0" w:rsidRPr="001A75A0" w:rsidRDefault="001A75A0" w:rsidP="001A75A0">
            <w:pPr>
              <w:numPr>
                <w:ilvl w:val="0"/>
                <w:numId w:val="2"/>
              </w:numPr>
              <w:rPr>
                <w:b/>
                <w:bCs/>
                <w:sz w:val="24"/>
                <w:szCs w:val="24"/>
              </w:rPr>
            </w:pPr>
            <w:r w:rsidRPr="001A75A0">
              <w:rPr>
                <w:b/>
                <w:bCs/>
                <w:sz w:val="24"/>
                <w:szCs w:val="24"/>
              </w:rPr>
              <w:t>All participants can mute/unmute their own audio</w:t>
            </w:r>
          </w:p>
          <w:p w14:paraId="784A8322" w14:textId="77777777" w:rsidR="001A75A0" w:rsidRPr="001A75A0" w:rsidRDefault="001A75A0" w:rsidP="001A75A0">
            <w:pPr>
              <w:numPr>
                <w:ilvl w:val="0"/>
                <w:numId w:val="2"/>
              </w:numPr>
              <w:rPr>
                <w:b/>
                <w:bCs/>
                <w:sz w:val="24"/>
                <w:szCs w:val="24"/>
              </w:rPr>
            </w:pPr>
            <w:r w:rsidRPr="001A75A0">
              <w:rPr>
                <w:b/>
                <w:bCs/>
                <w:sz w:val="24"/>
                <w:szCs w:val="24"/>
              </w:rPr>
              <w:t>The Host can set all participants to mute upon entry</w:t>
            </w:r>
          </w:p>
          <w:p w14:paraId="34344EBB" w14:textId="77777777" w:rsidR="00155473" w:rsidRDefault="00155473" w:rsidP="00AB6BA1">
            <w:pPr>
              <w:rPr>
                <w:b/>
                <w:bCs/>
                <w:sz w:val="24"/>
                <w:szCs w:val="24"/>
              </w:rPr>
            </w:pPr>
          </w:p>
        </w:tc>
        <w:tc>
          <w:tcPr>
            <w:tcW w:w="3775" w:type="dxa"/>
          </w:tcPr>
          <w:p w14:paraId="72EF1A6A" w14:textId="77777777" w:rsidR="003C16D2" w:rsidRPr="003C16D2" w:rsidRDefault="003C16D2" w:rsidP="003C16D2">
            <w:pPr>
              <w:numPr>
                <w:ilvl w:val="0"/>
                <w:numId w:val="3"/>
              </w:numPr>
              <w:rPr>
                <w:b/>
                <w:bCs/>
                <w:sz w:val="24"/>
                <w:szCs w:val="24"/>
              </w:rPr>
            </w:pPr>
            <w:r w:rsidRPr="003C16D2">
              <w:rPr>
                <w:b/>
                <w:bCs/>
                <w:sz w:val="24"/>
                <w:szCs w:val="24"/>
              </w:rPr>
              <w:t>Only the Host and panelists can mute/unmute their own audio</w:t>
            </w:r>
          </w:p>
          <w:p w14:paraId="59D55BAD" w14:textId="77777777" w:rsidR="003C16D2" w:rsidRPr="003C16D2" w:rsidRDefault="003C16D2" w:rsidP="003C16D2">
            <w:pPr>
              <w:numPr>
                <w:ilvl w:val="0"/>
                <w:numId w:val="3"/>
              </w:numPr>
              <w:rPr>
                <w:b/>
                <w:bCs/>
                <w:sz w:val="24"/>
                <w:szCs w:val="24"/>
              </w:rPr>
            </w:pPr>
            <w:r w:rsidRPr="003C16D2">
              <w:rPr>
                <w:b/>
                <w:bCs/>
                <w:sz w:val="24"/>
                <w:szCs w:val="24"/>
              </w:rPr>
              <w:t>Attendees join in listen-only mode*</w:t>
            </w:r>
          </w:p>
          <w:p w14:paraId="692AEFC2" w14:textId="77777777" w:rsidR="003C16D2" w:rsidRPr="003C16D2" w:rsidRDefault="003C16D2" w:rsidP="003C16D2">
            <w:pPr>
              <w:numPr>
                <w:ilvl w:val="0"/>
                <w:numId w:val="3"/>
              </w:numPr>
              <w:rPr>
                <w:b/>
                <w:bCs/>
                <w:sz w:val="24"/>
                <w:szCs w:val="24"/>
              </w:rPr>
            </w:pPr>
            <w:r w:rsidRPr="003C16D2">
              <w:rPr>
                <w:b/>
                <w:bCs/>
                <w:sz w:val="24"/>
                <w:szCs w:val="24"/>
              </w:rPr>
              <w:t>The Host can unmute one or more attendees</w:t>
            </w:r>
          </w:p>
          <w:p w14:paraId="55BD383F" w14:textId="77777777" w:rsidR="00155473" w:rsidRDefault="00155473" w:rsidP="00AB6BA1">
            <w:pPr>
              <w:rPr>
                <w:b/>
                <w:bCs/>
                <w:sz w:val="24"/>
                <w:szCs w:val="24"/>
              </w:rPr>
            </w:pPr>
          </w:p>
        </w:tc>
      </w:tr>
      <w:tr w:rsidR="00D9144B" w14:paraId="639C2695" w14:textId="77777777" w:rsidTr="00DD19F9">
        <w:tc>
          <w:tcPr>
            <w:tcW w:w="2155" w:type="dxa"/>
            <w:hideMark/>
          </w:tcPr>
          <w:p w14:paraId="54008025" w14:textId="77777777" w:rsidR="00D9144B" w:rsidRPr="00DD19F9" w:rsidRDefault="00D9144B">
            <w:pPr>
              <w:rPr>
                <w:rFonts w:cstheme="minorHAnsi"/>
                <w:sz w:val="24"/>
                <w:szCs w:val="24"/>
              </w:rPr>
            </w:pPr>
            <w:r w:rsidRPr="00DD19F9">
              <w:rPr>
                <w:rStyle w:val="Strong"/>
                <w:rFonts w:cstheme="minorHAnsi"/>
                <w:sz w:val="24"/>
                <w:szCs w:val="24"/>
              </w:rPr>
              <w:t>Video sharing</w:t>
            </w:r>
          </w:p>
        </w:tc>
        <w:tc>
          <w:tcPr>
            <w:tcW w:w="3420" w:type="dxa"/>
            <w:hideMark/>
          </w:tcPr>
          <w:p w14:paraId="3240F17F" w14:textId="77777777" w:rsidR="00D9144B" w:rsidRPr="00DD19F9" w:rsidRDefault="00D9144B">
            <w:pPr>
              <w:jc w:val="center"/>
              <w:rPr>
                <w:rFonts w:cstheme="minorHAnsi"/>
                <w:sz w:val="24"/>
                <w:szCs w:val="24"/>
              </w:rPr>
            </w:pPr>
            <w:r w:rsidRPr="00DD19F9">
              <w:rPr>
                <w:rFonts w:cstheme="minorHAnsi"/>
                <w:sz w:val="24"/>
                <w:szCs w:val="24"/>
              </w:rPr>
              <w:t>All participants</w:t>
            </w:r>
          </w:p>
        </w:tc>
        <w:tc>
          <w:tcPr>
            <w:tcW w:w="3775" w:type="dxa"/>
            <w:hideMark/>
          </w:tcPr>
          <w:p w14:paraId="007D57C1" w14:textId="77777777" w:rsidR="00D9144B" w:rsidRPr="00DD19F9" w:rsidRDefault="00D9144B">
            <w:pPr>
              <w:jc w:val="center"/>
              <w:rPr>
                <w:rFonts w:cstheme="minorHAnsi"/>
                <w:sz w:val="24"/>
                <w:szCs w:val="24"/>
              </w:rPr>
            </w:pPr>
            <w:r w:rsidRPr="00DD19F9">
              <w:rPr>
                <w:rFonts w:cstheme="minorHAnsi"/>
                <w:sz w:val="24"/>
                <w:szCs w:val="24"/>
              </w:rPr>
              <w:t>Hosts and panelists</w:t>
            </w:r>
          </w:p>
        </w:tc>
      </w:tr>
      <w:tr w:rsidR="00D9144B" w14:paraId="132A6E99" w14:textId="77777777" w:rsidTr="00DD19F9">
        <w:tc>
          <w:tcPr>
            <w:tcW w:w="2155" w:type="dxa"/>
            <w:hideMark/>
          </w:tcPr>
          <w:p w14:paraId="7881070E" w14:textId="77777777" w:rsidR="00D9144B" w:rsidRPr="00DD19F9" w:rsidRDefault="005B3253">
            <w:pPr>
              <w:rPr>
                <w:rFonts w:cstheme="minorHAnsi"/>
                <w:sz w:val="24"/>
                <w:szCs w:val="24"/>
              </w:rPr>
            </w:pPr>
            <w:hyperlink r:id="rId5" w:tgtFrame="_blank" w:history="1">
              <w:r w:rsidR="00D9144B" w:rsidRPr="00DD19F9">
                <w:rPr>
                  <w:rStyle w:val="Hyperlink"/>
                  <w:rFonts w:cstheme="minorHAnsi"/>
                  <w:b/>
                  <w:bCs/>
                  <w:color w:val="auto"/>
                  <w:sz w:val="24"/>
                  <w:szCs w:val="24"/>
                </w:rPr>
                <w:t>Screen sharing</w:t>
              </w:r>
            </w:hyperlink>
          </w:p>
        </w:tc>
        <w:tc>
          <w:tcPr>
            <w:tcW w:w="3420" w:type="dxa"/>
            <w:hideMark/>
          </w:tcPr>
          <w:p w14:paraId="08F8A318" w14:textId="77777777" w:rsidR="00D9144B" w:rsidRPr="00DD19F9" w:rsidRDefault="00D9144B">
            <w:pPr>
              <w:jc w:val="center"/>
              <w:rPr>
                <w:rFonts w:cstheme="minorHAnsi"/>
                <w:sz w:val="24"/>
                <w:szCs w:val="24"/>
              </w:rPr>
            </w:pPr>
            <w:r w:rsidRPr="00DD19F9">
              <w:rPr>
                <w:rFonts w:ascii="Segoe UI Emoji" w:hAnsi="Segoe UI Emoji" w:cs="Segoe UI Emoji"/>
                <w:sz w:val="24"/>
                <w:szCs w:val="24"/>
              </w:rPr>
              <w:t>✔</w:t>
            </w:r>
          </w:p>
        </w:tc>
        <w:tc>
          <w:tcPr>
            <w:tcW w:w="3775" w:type="dxa"/>
            <w:hideMark/>
          </w:tcPr>
          <w:p w14:paraId="45957EB3" w14:textId="77777777" w:rsidR="00D9144B" w:rsidRPr="00DD19F9" w:rsidRDefault="00D9144B">
            <w:pPr>
              <w:jc w:val="center"/>
              <w:rPr>
                <w:rFonts w:cstheme="minorHAnsi"/>
                <w:sz w:val="24"/>
                <w:szCs w:val="24"/>
              </w:rPr>
            </w:pPr>
            <w:r w:rsidRPr="00DD19F9">
              <w:rPr>
                <w:rFonts w:ascii="Segoe UI Emoji" w:hAnsi="Segoe UI Emoji" w:cs="Segoe UI Emoji"/>
                <w:sz w:val="24"/>
                <w:szCs w:val="24"/>
              </w:rPr>
              <w:t>✔</w:t>
            </w:r>
          </w:p>
        </w:tc>
      </w:tr>
      <w:tr w:rsidR="00D9144B" w14:paraId="7B2373E7" w14:textId="77777777" w:rsidTr="00DD19F9">
        <w:tc>
          <w:tcPr>
            <w:tcW w:w="2155" w:type="dxa"/>
            <w:hideMark/>
          </w:tcPr>
          <w:p w14:paraId="5DE1A7B1" w14:textId="77777777" w:rsidR="00D9144B" w:rsidRPr="00DD19F9" w:rsidRDefault="00D9144B">
            <w:pPr>
              <w:rPr>
                <w:rFonts w:cstheme="minorHAnsi"/>
                <w:sz w:val="24"/>
                <w:szCs w:val="24"/>
              </w:rPr>
            </w:pPr>
            <w:r w:rsidRPr="00DD19F9">
              <w:rPr>
                <w:rStyle w:val="Strong"/>
                <w:rFonts w:cstheme="minorHAnsi"/>
                <w:sz w:val="24"/>
                <w:szCs w:val="24"/>
              </w:rPr>
              <w:t>Capacity</w:t>
            </w:r>
          </w:p>
        </w:tc>
        <w:tc>
          <w:tcPr>
            <w:tcW w:w="3420" w:type="dxa"/>
            <w:hideMark/>
          </w:tcPr>
          <w:p w14:paraId="34EB0F69" w14:textId="6D0F5145" w:rsidR="00D9144B" w:rsidRPr="00DD19F9" w:rsidRDefault="00D9144B" w:rsidP="00BC42E9">
            <w:pPr>
              <w:jc w:val="center"/>
              <w:rPr>
                <w:rFonts w:cstheme="minorHAnsi"/>
                <w:sz w:val="24"/>
                <w:szCs w:val="24"/>
              </w:rPr>
            </w:pPr>
            <w:r w:rsidRPr="00DD19F9">
              <w:rPr>
                <w:rFonts w:cstheme="minorHAnsi"/>
                <w:sz w:val="24"/>
                <w:szCs w:val="24"/>
              </w:rPr>
              <w:t>Up to 100</w:t>
            </w:r>
          </w:p>
        </w:tc>
        <w:tc>
          <w:tcPr>
            <w:tcW w:w="3775" w:type="dxa"/>
            <w:hideMark/>
          </w:tcPr>
          <w:p w14:paraId="38BB0E61" w14:textId="7FADB2A8" w:rsidR="00D9144B" w:rsidRPr="00DD19F9" w:rsidRDefault="00D9144B" w:rsidP="00BC42E9">
            <w:pPr>
              <w:jc w:val="center"/>
              <w:rPr>
                <w:rFonts w:cstheme="minorHAnsi"/>
                <w:sz w:val="24"/>
                <w:szCs w:val="24"/>
              </w:rPr>
            </w:pPr>
            <w:r w:rsidRPr="00DD19F9">
              <w:rPr>
                <w:rFonts w:cstheme="minorHAnsi"/>
                <w:sz w:val="24"/>
                <w:szCs w:val="24"/>
              </w:rPr>
              <w:t>Up to 100</w:t>
            </w:r>
          </w:p>
        </w:tc>
      </w:tr>
      <w:tr w:rsidR="00D9144B" w14:paraId="1F6D9175" w14:textId="77777777" w:rsidTr="00DD19F9">
        <w:tc>
          <w:tcPr>
            <w:tcW w:w="2155" w:type="dxa"/>
            <w:hideMark/>
          </w:tcPr>
          <w:p w14:paraId="1A226EDD" w14:textId="77777777" w:rsidR="00D9144B" w:rsidRPr="00DD19F9" w:rsidRDefault="00D9144B">
            <w:pPr>
              <w:rPr>
                <w:rFonts w:cstheme="minorHAnsi"/>
                <w:sz w:val="24"/>
                <w:szCs w:val="24"/>
              </w:rPr>
            </w:pPr>
            <w:r w:rsidRPr="00DD19F9">
              <w:rPr>
                <w:rStyle w:val="Strong"/>
                <w:rFonts w:cstheme="minorHAnsi"/>
                <w:sz w:val="24"/>
                <w:szCs w:val="24"/>
              </w:rPr>
              <w:t>Participants list</w:t>
            </w:r>
          </w:p>
        </w:tc>
        <w:tc>
          <w:tcPr>
            <w:tcW w:w="3420" w:type="dxa"/>
            <w:hideMark/>
          </w:tcPr>
          <w:p w14:paraId="3603D732" w14:textId="77777777" w:rsidR="00D9144B" w:rsidRPr="00DD19F9" w:rsidRDefault="00D9144B">
            <w:pPr>
              <w:jc w:val="center"/>
              <w:rPr>
                <w:rFonts w:cstheme="minorHAnsi"/>
                <w:sz w:val="24"/>
                <w:szCs w:val="24"/>
              </w:rPr>
            </w:pPr>
            <w:r w:rsidRPr="00DD19F9">
              <w:rPr>
                <w:rFonts w:cstheme="minorHAnsi"/>
                <w:sz w:val="24"/>
                <w:szCs w:val="24"/>
              </w:rPr>
              <w:t>Visible to all participants</w:t>
            </w:r>
          </w:p>
        </w:tc>
        <w:tc>
          <w:tcPr>
            <w:tcW w:w="3775" w:type="dxa"/>
            <w:hideMark/>
          </w:tcPr>
          <w:p w14:paraId="4C637ADF" w14:textId="77777777" w:rsidR="00D9144B" w:rsidRPr="00DD19F9" w:rsidRDefault="00D9144B">
            <w:pPr>
              <w:jc w:val="center"/>
              <w:rPr>
                <w:rFonts w:cstheme="minorHAnsi"/>
                <w:sz w:val="24"/>
                <w:szCs w:val="24"/>
              </w:rPr>
            </w:pPr>
            <w:r w:rsidRPr="00DD19F9">
              <w:rPr>
                <w:rFonts w:cstheme="minorHAnsi"/>
                <w:sz w:val="24"/>
                <w:szCs w:val="24"/>
              </w:rPr>
              <w:t>Visible to host and panelist</w:t>
            </w:r>
          </w:p>
        </w:tc>
      </w:tr>
      <w:tr w:rsidR="00D9144B" w14:paraId="3B819A1B" w14:textId="77777777" w:rsidTr="00DD19F9">
        <w:tc>
          <w:tcPr>
            <w:tcW w:w="2155" w:type="dxa"/>
            <w:hideMark/>
          </w:tcPr>
          <w:p w14:paraId="4972042E" w14:textId="77777777" w:rsidR="00D9144B" w:rsidRPr="00DD19F9" w:rsidRDefault="00D9144B">
            <w:pPr>
              <w:rPr>
                <w:rFonts w:cstheme="minorHAnsi"/>
                <w:sz w:val="24"/>
                <w:szCs w:val="24"/>
              </w:rPr>
            </w:pPr>
            <w:r w:rsidRPr="00DD19F9">
              <w:rPr>
                <w:rStyle w:val="Strong"/>
                <w:rFonts w:cstheme="minorHAnsi"/>
                <w:sz w:val="24"/>
                <w:szCs w:val="24"/>
              </w:rPr>
              <w:t>Email reminders</w:t>
            </w:r>
          </w:p>
        </w:tc>
        <w:tc>
          <w:tcPr>
            <w:tcW w:w="3420" w:type="dxa"/>
            <w:hideMark/>
          </w:tcPr>
          <w:p w14:paraId="361727E9" w14:textId="77777777" w:rsidR="00D9144B" w:rsidRPr="00DD19F9" w:rsidRDefault="00D9144B">
            <w:pPr>
              <w:jc w:val="center"/>
              <w:rPr>
                <w:rFonts w:cstheme="minorHAnsi"/>
                <w:sz w:val="24"/>
                <w:szCs w:val="24"/>
              </w:rPr>
            </w:pPr>
            <w:r w:rsidRPr="00DD19F9">
              <w:rPr>
                <w:rFonts w:cstheme="minorHAnsi"/>
                <w:sz w:val="24"/>
                <w:szCs w:val="24"/>
              </w:rPr>
              <w:t>N/A </w:t>
            </w:r>
          </w:p>
        </w:tc>
        <w:tc>
          <w:tcPr>
            <w:tcW w:w="3775" w:type="dxa"/>
            <w:hideMark/>
          </w:tcPr>
          <w:p w14:paraId="3162EF43" w14:textId="77777777" w:rsidR="00D9144B" w:rsidRPr="00DD19F9" w:rsidRDefault="00D9144B">
            <w:pPr>
              <w:jc w:val="center"/>
              <w:rPr>
                <w:rFonts w:cstheme="minorHAnsi"/>
                <w:sz w:val="24"/>
                <w:szCs w:val="24"/>
              </w:rPr>
            </w:pPr>
            <w:r w:rsidRPr="00DD19F9">
              <w:rPr>
                <w:rFonts w:cstheme="minorHAnsi"/>
                <w:sz w:val="24"/>
                <w:szCs w:val="24"/>
              </w:rPr>
              <w:t>If registration is enabled</w:t>
            </w:r>
          </w:p>
        </w:tc>
      </w:tr>
      <w:tr w:rsidR="00D9144B" w14:paraId="26EAD1F4" w14:textId="77777777" w:rsidTr="00DD19F9">
        <w:tc>
          <w:tcPr>
            <w:tcW w:w="2155" w:type="dxa"/>
            <w:hideMark/>
          </w:tcPr>
          <w:p w14:paraId="7601E38F" w14:textId="77777777" w:rsidR="00D9144B" w:rsidRPr="00DD19F9" w:rsidRDefault="00D9144B">
            <w:pPr>
              <w:rPr>
                <w:rFonts w:cstheme="minorHAnsi"/>
                <w:sz w:val="24"/>
                <w:szCs w:val="24"/>
              </w:rPr>
            </w:pPr>
            <w:r w:rsidRPr="00DD19F9">
              <w:rPr>
                <w:rStyle w:val="Strong"/>
                <w:rFonts w:cstheme="minorHAnsi"/>
                <w:sz w:val="24"/>
                <w:szCs w:val="24"/>
              </w:rPr>
              <w:t>Chat</w:t>
            </w:r>
          </w:p>
        </w:tc>
        <w:tc>
          <w:tcPr>
            <w:tcW w:w="3420" w:type="dxa"/>
            <w:hideMark/>
          </w:tcPr>
          <w:p w14:paraId="4183D86A" w14:textId="77777777" w:rsidR="00D9144B" w:rsidRPr="00DD19F9" w:rsidRDefault="005B3253">
            <w:pPr>
              <w:jc w:val="center"/>
              <w:rPr>
                <w:rFonts w:cstheme="minorHAnsi"/>
                <w:sz w:val="24"/>
                <w:szCs w:val="24"/>
              </w:rPr>
            </w:pPr>
            <w:hyperlink r:id="rId6" w:tgtFrame="_self" w:history="1">
              <w:r w:rsidR="00D9144B" w:rsidRPr="00DD19F9">
                <w:rPr>
                  <w:rStyle w:val="Hyperlink"/>
                  <w:rFonts w:cstheme="minorHAnsi"/>
                  <w:color w:val="auto"/>
                  <w:sz w:val="24"/>
                  <w:szCs w:val="24"/>
                </w:rPr>
                <w:t>In-meeting Chat</w:t>
              </w:r>
            </w:hyperlink>
          </w:p>
        </w:tc>
        <w:tc>
          <w:tcPr>
            <w:tcW w:w="3775" w:type="dxa"/>
            <w:hideMark/>
          </w:tcPr>
          <w:p w14:paraId="7A1230E6" w14:textId="77777777" w:rsidR="00D9144B" w:rsidRPr="00DD19F9" w:rsidRDefault="005B3253">
            <w:pPr>
              <w:jc w:val="center"/>
              <w:rPr>
                <w:rFonts w:cstheme="minorHAnsi"/>
                <w:sz w:val="24"/>
                <w:szCs w:val="24"/>
              </w:rPr>
            </w:pPr>
            <w:hyperlink r:id="rId7" w:tgtFrame="_self" w:history="1">
              <w:r w:rsidR="00D9144B" w:rsidRPr="00DD19F9">
                <w:rPr>
                  <w:rStyle w:val="Hyperlink"/>
                  <w:rFonts w:cstheme="minorHAnsi"/>
                  <w:color w:val="auto"/>
                  <w:sz w:val="24"/>
                  <w:szCs w:val="24"/>
                </w:rPr>
                <w:t>Webinar chat</w:t>
              </w:r>
            </w:hyperlink>
          </w:p>
        </w:tc>
      </w:tr>
      <w:tr w:rsidR="00DD19F9" w14:paraId="4DDF0F8C" w14:textId="77777777" w:rsidTr="00DD19F9">
        <w:tc>
          <w:tcPr>
            <w:tcW w:w="2155" w:type="dxa"/>
            <w:hideMark/>
          </w:tcPr>
          <w:p w14:paraId="0F3F5D2A" w14:textId="77777777" w:rsidR="00DD19F9" w:rsidRPr="00DD19F9" w:rsidRDefault="005B3253">
            <w:pPr>
              <w:rPr>
                <w:rFonts w:ascii="Lucida Sans" w:hAnsi="Lucida Sans"/>
                <w:sz w:val="21"/>
                <w:szCs w:val="21"/>
              </w:rPr>
            </w:pPr>
            <w:hyperlink r:id="rId8" w:tgtFrame="_self" w:history="1">
              <w:r w:rsidR="00DD19F9" w:rsidRPr="00DD19F9">
                <w:rPr>
                  <w:rStyle w:val="Strong"/>
                  <w:rFonts w:ascii="Lucida Sans" w:hAnsi="Lucida Sans"/>
                  <w:sz w:val="21"/>
                  <w:szCs w:val="21"/>
                </w:rPr>
                <w:t>Nonverbal feedback</w:t>
              </w:r>
            </w:hyperlink>
          </w:p>
        </w:tc>
        <w:tc>
          <w:tcPr>
            <w:tcW w:w="3420" w:type="dxa"/>
            <w:hideMark/>
          </w:tcPr>
          <w:p w14:paraId="0CE5CA6F" w14:textId="77777777" w:rsidR="00DD19F9" w:rsidRPr="00DD19F9" w:rsidRDefault="00DD19F9">
            <w:pPr>
              <w:jc w:val="center"/>
              <w:rPr>
                <w:rFonts w:ascii="Lucida Sans" w:hAnsi="Lucida Sans"/>
                <w:sz w:val="21"/>
                <w:szCs w:val="21"/>
              </w:rPr>
            </w:pPr>
            <w:r w:rsidRPr="00DD19F9">
              <w:rPr>
                <w:rFonts w:ascii="Segoe UI Emoji" w:hAnsi="Segoe UI Emoji" w:cs="Segoe UI Emoji"/>
                <w:sz w:val="21"/>
                <w:szCs w:val="21"/>
              </w:rPr>
              <w:t>✔</w:t>
            </w:r>
          </w:p>
        </w:tc>
        <w:tc>
          <w:tcPr>
            <w:tcW w:w="3775" w:type="dxa"/>
            <w:hideMark/>
          </w:tcPr>
          <w:p w14:paraId="6693C450" w14:textId="77777777" w:rsidR="00DD19F9" w:rsidRPr="00DD19F9" w:rsidRDefault="00DD19F9">
            <w:pPr>
              <w:jc w:val="center"/>
              <w:rPr>
                <w:rFonts w:ascii="Lucida Sans" w:hAnsi="Lucida Sans"/>
                <w:sz w:val="21"/>
                <w:szCs w:val="21"/>
              </w:rPr>
            </w:pPr>
            <w:r w:rsidRPr="00DD19F9">
              <w:rPr>
                <w:rFonts w:ascii="Lucida Sans" w:hAnsi="Lucida Sans"/>
                <w:sz w:val="21"/>
                <w:szCs w:val="21"/>
              </w:rPr>
              <w:t>Only </w:t>
            </w:r>
            <w:hyperlink r:id="rId9" w:tgtFrame="_self" w:history="1">
              <w:r w:rsidRPr="00DD19F9">
                <w:rPr>
                  <w:rStyle w:val="Hyperlink"/>
                  <w:rFonts w:ascii="Lucida Sans" w:hAnsi="Lucida Sans"/>
                  <w:color w:val="auto"/>
                  <w:sz w:val="21"/>
                  <w:szCs w:val="21"/>
                  <w:u w:val="none"/>
                </w:rPr>
                <w:t>raise hand</w:t>
              </w:r>
            </w:hyperlink>
          </w:p>
        </w:tc>
      </w:tr>
      <w:tr w:rsidR="00DD19F9" w14:paraId="04235AB5" w14:textId="77777777" w:rsidTr="00DD19F9">
        <w:tc>
          <w:tcPr>
            <w:tcW w:w="2155" w:type="dxa"/>
            <w:hideMark/>
          </w:tcPr>
          <w:p w14:paraId="01644993" w14:textId="77777777" w:rsidR="00DD19F9" w:rsidRPr="00DD19F9" w:rsidRDefault="005B3253">
            <w:pPr>
              <w:rPr>
                <w:rFonts w:ascii="Lucida Sans" w:hAnsi="Lucida Sans"/>
                <w:sz w:val="21"/>
                <w:szCs w:val="21"/>
              </w:rPr>
            </w:pPr>
            <w:hyperlink r:id="rId10" w:tgtFrame="_blank" w:history="1">
              <w:r w:rsidR="00DD19F9" w:rsidRPr="00DD19F9">
                <w:rPr>
                  <w:rStyle w:val="Strong"/>
                  <w:rFonts w:ascii="Lucida Sans" w:hAnsi="Lucida Sans"/>
                  <w:sz w:val="21"/>
                  <w:szCs w:val="21"/>
                </w:rPr>
                <w:t>Q&amp;A</w:t>
              </w:r>
            </w:hyperlink>
          </w:p>
        </w:tc>
        <w:tc>
          <w:tcPr>
            <w:tcW w:w="3420" w:type="dxa"/>
            <w:hideMark/>
          </w:tcPr>
          <w:p w14:paraId="7F674C76" w14:textId="77777777" w:rsidR="00DD19F9" w:rsidRPr="00DD19F9" w:rsidRDefault="00DD19F9">
            <w:pPr>
              <w:jc w:val="center"/>
              <w:rPr>
                <w:rFonts w:ascii="Lucida Sans" w:hAnsi="Lucida Sans"/>
                <w:sz w:val="21"/>
                <w:szCs w:val="21"/>
              </w:rPr>
            </w:pPr>
            <w:r w:rsidRPr="00DD19F9">
              <w:rPr>
                <w:rFonts w:ascii="Lucida Sans" w:hAnsi="Lucida Sans"/>
                <w:sz w:val="21"/>
                <w:szCs w:val="21"/>
              </w:rPr>
              <w:t>N/A </w:t>
            </w:r>
          </w:p>
        </w:tc>
        <w:tc>
          <w:tcPr>
            <w:tcW w:w="3775" w:type="dxa"/>
            <w:hideMark/>
          </w:tcPr>
          <w:p w14:paraId="38ED56AF" w14:textId="77777777" w:rsidR="00DD19F9" w:rsidRPr="00DD19F9" w:rsidRDefault="00DD19F9">
            <w:pPr>
              <w:jc w:val="center"/>
              <w:rPr>
                <w:rFonts w:ascii="Lucida Sans" w:hAnsi="Lucida Sans"/>
                <w:sz w:val="21"/>
                <w:szCs w:val="21"/>
              </w:rPr>
            </w:pPr>
            <w:r w:rsidRPr="00DD19F9">
              <w:rPr>
                <w:rFonts w:ascii="Segoe UI Emoji" w:hAnsi="Segoe UI Emoji" w:cs="Segoe UI Emoji"/>
                <w:sz w:val="21"/>
                <w:szCs w:val="21"/>
              </w:rPr>
              <w:t>✔</w:t>
            </w:r>
          </w:p>
        </w:tc>
      </w:tr>
      <w:tr w:rsidR="0033545C" w14:paraId="58C6C538" w14:textId="77777777" w:rsidTr="00326B8A">
        <w:tc>
          <w:tcPr>
            <w:tcW w:w="2155" w:type="dxa"/>
            <w:vAlign w:val="center"/>
          </w:tcPr>
          <w:p w14:paraId="0BE499BB" w14:textId="65795955" w:rsidR="0033545C" w:rsidRPr="0033545C" w:rsidRDefault="005B3253" w:rsidP="0033545C">
            <w:pPr>
              <w:rPr>
                <w:rFonts w:cstheme="minorHAnsi"/>
                <w:b/>
                <w:bCs/>
                <w:sz w:val="24"/>
                <w:szCs w:val="24"/>
              </w:rPr>
            </w:pPr>
            <w:hyperlink r:id="rId11" w:tgtFrame="_blank" w:history="1">
              <w:r w:rsidR="0033545C" w:rsidRPr="0033545C">
                <w:rPr>
                  <w:rStyle w:val="Strong"/>
                  <w:rFonts w:cstheme="minorHAnsi"/>
                  <w:sz w:val="24"/>
                  <w:szCs w:val="24"/>
                </w:rPr>
                <w:t>Whiteboard</w:t>
              </w:r>
            </w:hyperlink>
          </w:p>
        </w:tc>
        <w:tc>
          <w:tcPr>
            <w:tcW w:w="3420" w:type="dxa"/>
            <w:vAlign w:val="center"/>
          </w:tcPr>
          <w:p w14:paraId="5BEA4F28" w14:textId="7B6504E4" w:rsidR="0033545C" w:rsidRPr="0033545C" w:rsidRDefault="0033545C" w:rsidP="0033545C">
            <w:pPr>
              <w:jc w:val="center"/>
              <w:rPr>
                <w:rFonts w:cstheme="minorHAnsi"/>
                <w:b/>
                <w:bCs/>
                <w:sz w:val="24"/>
                <w:szCs w:val="24"/>
              </w:rPr>
            </w:pPr>
            <w:r w:rsidRPr="0033545C">
              <w:rPr>
                <w:rFonts w:ascii="Segoe UI Emoji" w:hAnsi="Segoe UI Emoji" w:cs="Segoe UI Emoji"/>
                <w:sz w:val="24"/>
                <w:szCs w:val="24"/>
              </w:rPr>
              <w:t>✔</w:t>
            </w:r>
          </w:p>
        </w:tc>
        <w:tc>
          <w:tcPr>
            <w:tcW w:w="3775" w:type="dxa"/>
            <w:vAlign w:val="center"/>
          </w:tcPr>
          <w:p w14:paraId="46EBA286" w14:textId="6D79980F" w:rsidR="0033545C" w:rsidRPr="0033545C" w:rsidRDefault="0033545C" w:rsidP="0033545C">
            <w:pPr>
              <w:jc w:val="center"/>
              <w:rPr>
                <w:rFonts w:cstheme="minorHAnsi"/>
                <w:b/>
                <w:bCs/>
                <w:sz w:val="24"/>
                <w:szCs w:val="24"/>
              </w:rPr>
            </w:pPr>
            <w:r w:rsidRPr="0033545C">
              <w:rPr>
                <w:rFonts w:ascii="Segoe UI Emoji" w:hAnsi="Segoe UI Emoji" w:cs="Segoe UI Emoji"/>
                <w:sz w:val="24"/>
                <w:szCs w:val="24"/>
              </w:rPr>
              <w:t>✔</w:t>
            </w:r>
          </w:p>
        </w:tc>
      </w:tr>
      <w:tr w:rsidR="00160F32" w14:paraId="3CC6820B" w14:textId="77777777" w:rsidTr="004F1466">
        <w:tc>
          <w:tcPr>
            <w:tcW w:w="2155" w:type="dxa"/>
            <w:vAlign w:val="center"/>
          </w:tcPr>
          <w:p w14:paraId="5C88EDAD" w14:textId="3EAA0E5D" w:rsidR="00160F32" w:rsidRPr="00160F32" w:rsidRDefault="00160F32" w:rsidP="00160F32">
            <w:pPr>
              <w:rPr>
                <w:rFonts w:cstheme="minorHAnsi"/>
                <w:b/>
                <w:bCs/>
                <w:sz w:val="24"/>
                <w:szCs w:val="24"/>
              </w:rPr>
            </w:pPr>
            <w:r w:rsidRPr="00160F32">
              <w:rPr>
                <w:rStyle w:val="Strong"/>
                <w:rFonts w:cstheme="minorHAnsi"/>
                <w:sz w:val="24"/>
                <w:szCs w:val="24"/>
              </w:rPr>
              <w:t>Polling</w:t>
            </w:r>
          </w:p>
        </w:tc>
        <w:tc>
          <w:tcPr>
            <w:tcW w:w="3420" w:type="dxa"/>
            <w:vAlign w:val="center"/>
          </w:tcPr>
          <w:p w14:paraId="0C12FB1D" w14:textId="1CF5E4A6" w:rsidR="00160F32" w:rsidRPr="00160F32" w:rsidRDefault="005B3253" w:rsidP="00ED1BC2">
            <w:pPr>
              <w:jc w:val="center"/>
              <w:rPr>
                <w:rFonts w:cstheme="minorHAnsi"/>
                <w:b/>
                <w:bCs/>
                <w:sz w:val="24"/>
                <w:szCs w:val="24"/>
              </w:rPr>
            </w:pPr>
            <w:hyperlink r:id="rId12" w:tgtFrame="_self" w:history="1">
              <w:r w:rsidR="00160F32" w:rsidRPr="00160F32">
                <w:rPr>
                  <w:rStyle w:val="Hyperlink"/>
                  <w:rFonts w:cstheme="minorHAnsi"/>
                  <w:color w:val="auto"/>
                  <w:sz w:val="24"/>
                  <w:szCs w:val="24"/>
                </w:rPr>
                <w:t>Polling for meetings</w:t>
              </w:r>
            </w:hyperlink>
          </w:p>
        </w:tc>
        <w:tc>
          <w:tcPr>
            <w:tcW w:w="3775" w:type="dxa"/>
            <w:vAlign w:val="center"/>
          </w:tcPr>
          <w:p w14:paraId="4F384547" w14:textId="20516622" w:rsidR="00160F32" w:rsidRPr="00160F32" w:rsidRDefault="005B3253" w:rsidP="00ED1BC2">
            <w:pPr>
              <w:jc w:val="center"/>
              <w:rPr>
                <w:rFonts w:cstheme="minorHAnsi"/>
                <w:b/>
                <w:bCs/>
                <w:sz w:val="24"/>
                <w:szCs w:val="24"/>
              </w:rPr>
            </w:pPr>
            <w:hyperlink r:id="rId13" w:tgtFrame="_self" w:history="1">
              <w:r w:rsidR="00160F32" w:rsidRPr="00160F32">
                <w:rPr>
                  <w:rStyle w:val="Hyperlink"/>
                  <w:rFonts w:cstheme="minorHAnsi"/>
                  <w:color w:val="auto"/>
                  <w:sz w:val="24"/>
                  <w:szCs w:val="24"/>
                </w:rPr>
                <w:t>Polling for webinars</w:t>
              </w:r>
            </w:hyperlink>
          </w:p>
        </w:tc>
      </w:tr>
      <w:tr w:rsidR="00ED1BC2" w14:paraId="1D8498F7" w14:textId="77777777" w:rsidTr="0011392A">
        <w:tc>
          <w:tcPr>
            <w:tcW w:w="2155" w:type="dxa"/>
            <w:vAlign w:val="center"/>
          </w:tcPr>
          <w:p w14:paraId="2677C441" w14:textId="2FCE3E35" w:rsidR="00ED1BC2" w:rsidRPr="00ED1BC2" w:rsidRDefault="005B3253" w:rsidP="00ED1BC2">
            <w:pPr>
              <w:rPr>
                <w:rFonts w:cstheme="minorHAnsi"/>
                <w:b/>
                <w:bCs/>
                <w:sz w:val="24"/>
                <w:szCs w:val="24"/>
              </w:rPr>
            </w:pPr>
            <w:hyperlink r:id="rId14" w:tgtFrame="_blank" w:history="1">
              <w:r w:rsidR="00ED1BC2" w:rsidRPr="00ED1BC2">
                <w:rPr>
                  <w:rStyle w:val="Hyperlink"/>
                  <w:rFonts w:cstheme="minorHAnsi"/>
                  <w:b/>
                  <w:bCs/>
                  <w:color w:val="auto"/>
                  <w:sz w:val="24"/>
                  <w:szCs w:val="24"/>
                </w:rPr>
                <w:t>Breakout rooms</w:t>
              </w:r>
            </w:hyperlink>
          </w:p>
        </w:tc>
        <w:tc>
          <w:tcPr>
            <w:tcW w:w="3420" w:type="dxa"/>
            <w:vAlign w:val="center"/>
          </w:tcPr>
          <w:p w14:paraId="5BB0A670" w14:textId="16353573" w:rsidR="00ED1BC2" w:rsidRPr="00ED1BC2" w:rsidRDefault="00ED1BC2" w:rsidP="00ED1BC2">
            <w:pPr>
              <w:jc w:val="center"/>
              <w:rPr>
                <w:rFonts w:cstheme="minorHAnsi"/>
                <w:b/>
                <w:bCs/>
                <w:sz w:val="24"/>
                <w:szCs w:val="24"/>
              </w:rPr>
            </w:pPr>
            <w:r w:rsidRPr="00ED1BC2">
              <w:rPr>
                <w:rFonts w:ascii="Segoe UI Emoji" w:hAnsi="Segoe UI Emoji" w:cs="Segoe UI Emoji"/>
                <w:sz w:val="24"/>
                <w:szCs w:val="24"/>
              </w:rPr>
              <w:t>✔</w:t>
            </w:r>
          </w:p>
        </w:tc>
        <w:tc>
          <w:tcPr>
            <w:tcW w:w="3775" w:type="dxa"/>
            <w:vAlign w:val="center"/>
          </w:tcPr>
          <w:p w14:paraId="22EDF2B4" w14:textId="133E64F7" w:rsidR="00ED1BC2" w:rsidRPr="00ED1BC2" w:rsidRDefault="00ED1BC2" w:rsidP="00ED1BC2">
            <w:pPr>
              <w:jc w:val="center"/>
              <w:rPr>
                <w:rFonts w:cstheme="minorHAnsi"/>
                <w:b/>
                <w:bCs/>
                <w:sz w:val="24"/>
                <w:szCs w:val="24"/>
              </w:rPr>
            </w:pPr>
            <w:r w:rsidRPr="00ED1BC2">
              <w:rPr>
                <w:rFonts w:cstheme="minorHAnsi"/>
                <w:sz w:val="24"/>
                <w:szCs w:val="24"/>
              </w:rPr>
              <w:t>N/A</w:t>
            </w:r>
          </w:p>
        </w:tc>
      </w:tr>
      <w:tr w:rsidR="00ED1BC2" w14:paraId="669E7146" w14:textId="77777777" w:rsidTr="0011392A">
        <w:tc>
          <w:tcPr>
            <w:tcW w:w="2155" w:type="dxa"/>
            <w:vAlign w:val="center"/>
          </w:tcPr>
          <w:p w14:paraId="02ED10B4" w14:textId="27F94F11" w:rsidR="00ED1BC2" w:rsidRPr="00ED1BC2" w:rsidRDefault="00ED1BC2" w:rsidP="00ED1BC2">
            <w:pPr>
              <w:rPr>
                <w:rFonts w:cstheme="minorHAnsi"/>
                <w:b/>
                <w:bCs/>
                <w:sz w:val="24"/>
                <w:szCs w:val="24"/>
              </w:rPr>
            </w:pPr>
            <w:r w:rsidRPr="00ED1BC2">
              <w:rPr>
                <w:rStyle w:val="Strong"/>
                <w:rFonts w:cstheme="minorHAnsi"/>
                <w:sz w:val="24"/>
                <w:szCs w:val="24"/>
              </w:rPr>
              <w:t>Practice session</w:t>
            </w:r>
          </w:p>
        </w:tc>
        <w:tc>
          <w:tcPr>
            <w:tcW w:w="3420" w:type="dxa"/>
            <w:vAlign w:val="center"/>
          </w:tcPr>
          <w:p w14:paraId="5BA67C1E" w14:textId="5BB41ADD" w:rsidR="00ED1BC2" w:rsidRPr="00ED1BC2" w:rsidRDefault="00ED1BC2" w:rsidP="00ED1BC2">
            <w:pPr>
              <w:jc w:val="center"/>
              <w:rPr>
                <w:rFonts w:cstheme="minorHAnsi"/>
                <w:b/>
                <w:bCs/>
                <w:sz w:val="24"/>
                <w:szCs w:val="24"/>
              </w:rPr>
            </w:pPr>
            <w:r w:rsidRPr="00ED1BC2">
              <w:rPr>
                <w:rFonts w:cstheme="minorHAnsi"/>
                <w:sz w:val="24"/>
                <w:szCs w:val="24"/>
              </w:rPr>
              <w:t>N/A</w:t>
            </w:r>
          </w:p>
        </w:tc>
        <w:tc>
          <w:tcPr>
            <w:tcW w:w="3775" w:type="dxa"/>
            <w:vAlign w:val="center"/>
          </w:tcPr>
          <w:p w14:paraId="1CF4639E" w14:textId="16A5BC23" w:rsidR="00ED1BC2" w:rsidRPr="00ED1BC2" w:rsidRDefault="00ED1BC2" w:rsidP="00ED1BC2">
            <w:pPr>
              <w:jc w:val="center"/>
              <w:rPr>
                <w:rFonts w:cstheme="minorHAnsi"/>
                <w:b/>
                <w:bCs/>
                <w:sz w:val="24"/>
                <w:szCs w:val="24"/>
              </w:rPr>
            </w:pPr>
            <w:r w:rsidRPr="00ED1BC2">
              <w:rPr>
                <w:rFonts w:ascii="Segoe UI Emoji" w:hAnsi="Segoe UI Emoji" w:cs="Segoe UI Emoji"/>
                <w:sz w:val="24"/>
                <w:szCs w:val="24"/>
              </w:rPr>
              <w:t>✔</w:t>
            </w:r>
          </w:p>
        </w:tc>
      </w:tr>
      <w:tr w:rsidR="00ED1BC2" w14:paraId="20EF95D5" w14:textId="77777777" w:rsidTr="0011392A">
        <w:tc>
          <w:tcPr>
            <w:tcW w:w="2155" w:type="dxa"/>
            <w:vAlign w:val="center"/>
          </w:tcPr>
          <w:p w14:paraId="1C3B1FD2" w14:textId="6F2F37BF" w:rsidR="00ED1BC2" w:rsidRPr="00ED1BC2" w:rsidRDefault="00ED1BC2" w:rsidP="00ED1BC2">
            <w:pPr>
              <w:rPr>
                <w:rFonts w:cstheme="minorHAnsi"/>
                <w:b/>
                <w:bCs/>
                <w:sz w:val="24"/>
                <w:szCs w:val="24"/>
              </w:rPr>
            </w:pPr>
            <w:r w:rsidRPr="00ED1BC2">
              <w:rPr>
                <w:rStyle w:val="Strong"/>
                <w:rFonts w:cstheme="minorHAnsi"/>
                <w:sz w:val="24"/>
                <w:szCs w:val="24"/>
              </w:rPr>
              <w:t>Waiting room</w:t>
            </w:r>
          </w:p>
        </w:tc>
        <w:tc>
          <w:tcPr>
            <w:tcW w:w="3420" w:type="dxa"/>
            <w:vAlign w:val="center"/>
          </w:tcPr>
          <w:p w14:paraId="23407642" w14:textId="017A7A99" w:rsidR="00ED1BC2" w:rsidRPr="00ED1BC2" w:rsidRDefault="00ED1BC2" w:rsidP="00ED1BC2">
            <w:pPr>
              <w:jc w:val="center"/>
              <w:rPr>
                <w:rFonts w:cstheme="minorHAnsi"/>
                <w:b/>
                <w:bCs/>
                <w:sz w:val="24"/>
                <w:szCs w:val="24"/>
              </w:rPr>
            </w:pPr>
            <w:r w:rsidRPr="00ED1BC2">
              <w:rPr>
                <w:rFonts w:ascii="Segoe UI Emoji" w:hAnsi="Segoe UI Emoji" w:cs="Segoe UI Emoji"/>
                <w:sz w:val="24"/>
                <w:szCs w:val="24"/>
              </w:rPr>
              <w:t>✔</w:t>
            </w:r>
          </w:p>
        </w:tc>
        <w:tc>
          <w:tcPr>
            <w:tcW w:w="3775" w:type="dxa"/>
            <w:vAlign w:val="center"/>
          </w:tcPr>
          <w:p w14:paraId="7B0599F0" w14:textId="277786E6" w:rsidR="00ED1BC2" w:rsidRPr="00ED1BC2" w:rsidRDefault="00ED1BC2" w:rsidP="00ED1BC2">
            <w:pPr>
              <w:jc w:val="center"/>
              <w:rPr>
                <w:rFonts w:cstheme="minorHAnsi"/>
                <w:b/>
                <w:bCs/>
                <w:sz w:val="24"/>
                <w:szCs w:val="24"/>
              </w:rPr>
            </w:pPr>
            <w:r w:rsidRPr="00ED1BC2">
              <w:rPr>
                <w:rFonts w:cstheme="minorHAnsi"/>
                <w:sz w:val="24"/>
                <w:szCs w:val="24"/>
              </w:rPr>
              <w:t>N/A</w:t>
            </w:r>
          </w:p>
        </w:tc>
      </w:tr>
      <w:tr w:rsidR="004229C7" w14:paraId="1CB56A14" w14:textId="77777777" w:rsidTr="00E93293">
        <w:tc>
          <w:tcPr>
            <w:tcW w:w="2155" w:type="dxa"/>
            <w:vAlign w:val="center"/>
          </w:tcPr>
          <w:p w14:paraId="4A587909" w14:textId="62392636" w:rsidR="004229C7" w:rsidRPr="004229C7" w:rsidRDefault="005B3253" w:rsidP="004229C7">
            <w:pPr>
              <w:rPr>
                <w:rFonts w:cstheme="minorHAnsi"/>
                <w:b/>
                <w:bCs/>
                <w:sz w:val="24"/>
                <w:szCs w:val="24"/>
              </w:rPr>
            </w:pPr>
            <w:hyperlink r:id="rId15" w:tgtFrame="_blank" w:history="1">
              <w:r w:rsidR="004229C7" w:rsidRPr="004229C7">
                <w:rPr>
                  <w:rStyle w:val="Hyperlink"/>
                  <w:rFonts w:cstheme="minorHAnsi"/>
                  <w:b/>
                  <w:bCs/>
                  <w:color w:val="auto"/>
                  <w:sz w:val="24"/>
                  <w:szCs w:val="24"/>
                </w:rPr>
                <w:t>Require password to join</w:t>
              </w:r>
            </w:hyperlink>
          </w:p>
        </w:tc>
        <w:tc>
          <w:tcPr>
            <w:tcW w:w="3420" w:type="dxa"/>
            <w:vAlign w:val="center"/>
          </w:tcPr>
          <w:p w14:paraId="3F28232A" w14:textId="457BC227" w:rsidR="004229C7" w:rsidRPr="004229C7" w:rsidRDefault="004229C7" w:rsidP="004229C7">
            <w:pPr>
              <w:jc w:val="center"/>
              <w:rPr>
                <w:rFonts w:cstheme="minorHAnsi"/>
                <w:b/>
                <w:bCs/>
                <w:sz w:val="24"/>
                <w:szCs w:val="24"/>
              </w:rPr>
            </w:pPr>
            <w:r w:rsidRPr="004229C7">
              <w:rPr>
                <w:rFonts w:ascii="Segoe UI Emoji" w:hAnsi="Segoe UI Emoji" w:cs="Segoe UI Emoji"/>
                <w:sz w:val="24"/>
                <w:szCs w:val="24"/>
              </w:rPr>
              <w:t>✔</w:t>
            </w:r>
          </w:p>
        </w:tc>
        <w:tc>
          <w:tcPr>
            <w:tcW w:w="3775" w:type="dxa"/>
            <w:vAlign w:val="center"/>
          </w:tcPr>
          <w:p w14:paraId="01D9D462" w14:textId="37D43885" w:rsidR="004229C7" w:rsidRPr="004229C7" w:rsidRDefault="004229C7" w:rsidP="004229C7">
            <w:pPr>
              <w:jc w:val="center"/>
              <w:rPr>
                <w:rFonts w:cstheme="minorHAnsi"/>
                <w:b/>
                <w:bCs/>
                <w:sz w:val="24"/>
                <w:szCs w:val="24"/>
              </w:rPr>
            </w:pPr>
            <w:r w:rsidRPr="004229C7">
              <w:rPr>
                <w:rFonts w:ascii="Segoe UI Emoji" w:hAnsi="Segoe UI Emoji" w:cs="Segoe UI Emoji"/>
                <w:sz w:val="24"/>
                <w:szCs w:val="24"/>
              </w:rPr>
              <w:t>✔</w:t>
            </w:r>
          </w:p>
        </w:tc>
      </w:tr>
      <w:tr w:rsidR="004229C7" w14:paraId="7AB60F3F" w14:textId="77777777" w:rsidTr="00E93293">
        <w:tc>
          <w:tcPr>
            <w:tcW w:w="2155" w:type="dxa"/>
            <w:vAlign w:val="center"/>
          </w:tcPr>
          <w:p w14:paraId="20F92539" w14:textId="638924CD" w:rsidR="004229C7" w:rsidRPr="004229C7" w:rsidRDefault="005B3253" w:rsidP="004229C7">
            <w:pPr>
              <w:rPr>
                <w:rFonts w:cstheme="minorHAnsi"/>
                <w:b/>
                <w:bCs/>
                <w:sz w:val="24"/>
                <w:szCs w:val="24"/>
              </w:rPr>
            </w:pPr>
            <w:hyperlink r:id="rId16" w:tgtFrame="_blank" w:history="1">
              <w:r w:rsidR="004229C7" w:rsidRPr="004229C7">
                <w:rPr>
                  <w:rStyle w:val="Strong"/>
                  <w:rFonts w:cstheme="minorHAnsi"/>
                  <w:sz w:val="24"/>
                  <w:szCs w:val="24"/>
                </w:rPr>
                <w:t>International dial-in numbers</w:t>
              </w:r>
            </w:hyperlink>
          </w:p>
        </w:tc>
        <w:tc>
          <w:tcPr>
            <w:tcW w:w="3420" w:type="dxa"/>
            <w:vAlign w:val="center"/>
          </w:tcPr>
          <w:p w14:paraId="1115B508" w14:textId="1F55A830" w:rsidR="004229C7" w:rsidRPr="004229C7" w:rsidRDefault="004229C7" w:rsidP="004229C7">
            <w:pPr>
              <w:jc w:val="center"/>
              <w:rPr>
                <w:rFonts w:cstheme="minorHAnsi"/>
                <w:b/>
                <w:bCs/>
                <w:sz w:val="24"/>
                <w:szCs w:val="24"/>
              </w:rPr>
            </w:pPr>
            <w:r w:rsidRPr="004229C7">
              <w:rPr>
                <w:rFonts w:ascii="Segoe UI Emoji" w:hAnsi="Segoe UI Emoji" w:cs="Segoe UI Emoji"/>
                <w:sz w:val="24"/>
                <w:szCs w:val="24"/>
              </w:rPr>
              <w:t>✔</w:t>
            </w:r>
          </w:p>
        </w:tc>
        <w:tc>
          <w:tcPr>
            <w:tcW w:w="3775" w:type="dxa"/>
            <w:vAlign w:val="center"/>
          </w:tcPr>
          <w:p w14:paraId="08CEA5AA" w14:textId="3421F981" w:rsidR="004229C7" w:rsidRPr="004229C7" w:rsidRDefault="004229C7" w:rsidP="004229C7">
            <w:pPr>
              <w:jc w:val="center"/>
              <w:rPr>
                <w:rFonts w:cstheme="minorHAnsi"/>
                <w:b/>
                <w:bCs/>
                <w:sz w:val="24"/>
                <w:szCs w:val="24"/>
              </w:rPr>
            </w:pPr>
            <w:r w:rsidRPr="004229C7">
              <w:rPr>
                <w:rFonts w:ascii="Segoe UI Emoji" w:hAnsi="Segoe UI Emoji" w:cs="Segoe UI Emoji"/>
                <w:sz w:val="24"/>
                <w:szCs w:val="24"/>
              </w:rPr>
              <w:t>✔</w:t>
            </w:r>
          </w:p>
        </w:tc>
      </w:tr>
    </w:tbl>
    <w:p w14:paraId="61DC5271" w14:textId="77777777" w:rsidR="00155473" w:rsidRPr="00AB6BA1" w:rsidRDefault="00155473" w:rsidP="00AB6BA1">
      <w:pPr>
        <w:rPr>
          <w:b/>
          <w:bCs/>
          <w:sz w:val="24"/>
          <w:szCs w:val="24"/>
        </w:rPr>
      </w:pPr>
    </w:p>
    <w:p w14:paraId="021DE7D6" w14:textId="77777777" w:rsidR="00AB6BA1" w:rsidRPr="00AB6BA1" w:rsidRDefault="00AB6BA1" w:rsidP="00AB6BA1">
      <w:pPr>
        <w:rPr>
          <w:b/>
          <w:bCs/>
          <w:sz w:val="24"/>
          <w:szCs w:val="24"/>
        </w:rPr>
      </w:pPr>
      <w:r w:rsidRPr="00AB6BA1">
        <w:rPr>
          <w:b/>
          <w:bCs/>
          <w:sz w:val="24"/>
          <w:szCs w:val="24"/>
        </w:rPr>
        <w:t>Meeting and webinar features</w:t>
      </w:r>
    </w:p>
    <w:p w14:paraId="5053B696" w14:textId="77777777" w:rsidR="00AB6BA1" w:rsidRPr="00AB6BA1" w:rsidRDefault="00AB6BA1" w:rsidP="00AB6BA1">
      <w:pPr>
        <w:rPr>
          <w:sz w:val="24"/>
          <w:szCs w:val="24"/>
        </w:rPr>
      </w:pPr>
      <w:r w:rsidRPr="00AB6BA1">
        <w:rPr>
          <w:b/>
          <w:bCs/>
          <w:sz w:val="24"/>
          <w:szCs w:val="24"/>
        </w:rPr>
        <w:t>How do I share my screen?</w:t>
      </w:r>
      <w:r w:rsidRPr="00AB6BA1">
        <w:rPr>
          <w:b/>
          <w:bCs/>
          <w:sz w:val="24"/>
          <w:szCs w:val="24"/>
        </w:rPr>
        <w:br/>
      </w:r>
      <w:r w:rsidRPr="00AB6BA1">
        <w:rPr>
          <w:sz w:val="24"/>
          <w:szCs w:val="24"/>
        </w:rPr>
        <w:t>Click Share in your meeting and choose the screen that you would like to share. </w:t>
      </w:r>
      <w:hyperlink r:id="rId17" w:tgtFrame="_self" w:history="1">
        <w:r w:rsidRPr="00AB6BA1">
          <w:rPr>
            <w:rStyle w:val="Hyperlink"/>
            <w:sz w:val="24"/>
            <w:szCs w:val="24"/>
          </w:rPr>
          <w:t>Learn more about sharing your screen.</w:t>
        </w:r>
      </w:hyperlink>
      <w:r w:rsidRPr="00AB6BA1">
        <w:rPr>
          <w:sz w:val="24"/>
          <w:szCs w:val="24"/>
        </w:rPr>
        <w:t> </w:t>
      </w:r>
    </w:p>
    <w:p w14:paraId="3D7C0104" w14:textId="76936E4F" w:rsidR="004C2519" w:rsidRPr="004C2519" w:rsidRDefault="004C2519" w:rsidP="004C2519">
      <w:pPr>
        <w:rPr>
          <w:sz w:val="24"/>
          <w:szCs w:val="24"/>
        </w:rPr>
      </w:pPr>
    </w:p>
    <w:sectPr w:rsidR="004C2519" w:rsidRPr="004C2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35E59"/>
    <w:multiLevelType w:val="multilevel"/>
    <w:tmpl w:val="9F0E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A36CD7"/>
    <w:multiLevelType w:val="multilevel"/>
    <w:tmpl w:val="88BA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9003E9"/>
    <w:multiLevelType w:val="hybridMultilevel"/>
    <w:tmpl w:val="D9AC5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DF"/>
    <w:rsid w:val="000C6238"/>
    <w:rsid w:val="00155473"/>
    <w:rsid w:val="00160F32"/>
    <w:rsid w:val="001722DF"/>
    <w:rsid w:val="001A75A0"/>
    <w:rsid w:val="002552B7"/>
    <w:rsid w:val="0033545C"/>
    <w:rsid w:val="003C16D2"/>
    <w:rsid w:val="004229C7"/>
    <w:rsid w:val="004459B1"/>
    <w:rsid w:val="004C2519"/>
    <w:rsid w:val="005B3253"/>
    <w:rsid w:val="005F23A7"/>
    <w:rsid w:val="006549F3"/>
    <w:rsid w:val="0074082C"/>
    <w:rsid w:val="008A264B"/>
    <w:rsid w:val="00994FF1"/>
    <w:rsid w:val="00A16544"/>
    <w:rsid w:val="00A57617"/>
    <w:rsid w:val="00A64315"/>
    <w:rsid w:val="00AB6BA1"/>
    <w:rsid w:val="00B74224"/>
    <w:rsid w:val="00BC42E9"/>
    <w:rsid w:val="00D9144B"/>
    <w:rsid w:val="00DD19F9"/>
    <w:rsid w:val="00ED1BC2"/>
    <w:rsid w:val="00F54AD9"/>
    <w:rsid w:val="00F6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16B4"/>
  <w15:chartTrackingRefBased/>
  <w15:docId w15:val="{DFF36C0A-CD3A-4FC5-BFF0-BCA11E97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2DF"/>
    <w:pPr>
      <w:ind w:left="720"/>
      <w:contextualSpacing/>
    </w:pPr>
  </w:style>
  <w:style w:type="character" w:styleId="Hyperlink">
    <w:name w:val="Hyperlink"/>
    <w:basedOn w:val="DefaultParagraphFont"/>
    <w:uiPriority w:val="99"/>
    <w:unhideWhenUsed/>
    <w:rsid w:val="00AB6BA1"/>
    <w:rPr>
      <w:color w:val="0563C1" w:themeColor="hyperlink"/>
      <w:u w:val="single"/>
    </w:rPr>
  </w:style>
  <w:style w:type="character" w:styleId="UnresolvedMention">
    <w:name w:val="Unresolved Mention"/>
    <w:basedOn w:val="DefaultParagraphFont"/>
    <w:uiPriority w:val="99"/>
    <w:semiHidden/>
    <w:unhideWhenUsed/>
    <w:rsid w:val="00AB6BA1"/>
    <w:rPr>
      <w:color w:val="605E5C"/>
      <w:shd w:val="clear" w:color="auto" w:fill="E1DFDD"/>
    </w:rPr>
  </w:style>
  <w:style w:type="character" w:styleId="FollowedHyperlink">
    <w:name w:val="FollowedHyperlink"/>
    <w:basedOn w:val="DefaultParagraphFont"/>
    <w:uiPriority w:val="99"/>
    <w:semiHidden/>
    <w:unhideWhenUsed/>
    <w:rsid w:val="00F54AD9"/>
    <w:rPr>
      <w:color w:val="954F72" w:themeColor="followedHyperlink"/>
      <w:u w:val="single"/>
    </w:rPr>
  </w:style>
  <w:style w:type="table" w:styleId="TableGrid">
    <w:name w:val="Table Grid"/>
    <w:basedOn w:val="TableNormal"/>
    <w:uiPriority w:val="39"/>
    <w:rsid w:val="0015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91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377651">
      <w:bodyDiv w:val="1"/>
      <w:marLeft w:val="0"/>
      <w:marRight w:val="0"/>
      <w:marTop w:val="0"/>
      <w:marBottom w:val="0"/>
      <w:divBdr>
        <w:top w:val="none" w:sz="0" w:space="0" w:color="auto"/>
        <w:left w:val="none" w:sz="0" w:space="0" w:color="auto"/>
        <w:bottom w:val="none" w:sz="0" w:space="0" w:color="auto"/>
        <w:right w:val="none" w:sz="0" w:space="0" w:color="auto"/>
      </w:divBdr>
    </w:div>
    <w:div w:id="519122182">
      <w:bodyDiv w:val="1"/>
      <w:marLeft w:val="0"/>
      <w:marRight w:val="0"/>
      <w:marTop w:val="0"/>
      <w:marBottom w:val="0"/>
      <w:divBdr>
        <w:top w:val="none" w:sz="0" w:space="0" w:color="auto"/>
        <w:left w:val="none" w:sz="0" w:space="0" w:color="auto"/>
        <w:bottom w:val="none" w:sz="0" w:space="0" w:color="auto"/>
        <w:right w:val="none" w:sz="0" w:space="0" w:color="auto"/>
      </w:divBdr>
    </w:div>
    <w:div w:id="724960025">
      <w:bodyDiv w:val="1"/>
      <w:marLeft w:val="0"/>
      <w:marRight w:val="0"/>
      <w:marTop w:val="0"/>
      <w:marBottom w:val="0"/>
      <w:divBdr>
        <w:top w:val="none" w:sz="0" w:space="0" w:color="auto"/>
        <w:left w:val="none" w:sz="0" w:space="0" w:color="auto"/>
        <w:bottom w:val="none" w:sz="0" w:space="0" w:color="auto"/>
        <w:right w:val="none" w:sz="0" w:space="0" w:color="auto"/>
      </w:divBdr>
    </w:div>
    <w:div w:id="764615296">
      <w:bodyDiv w:val="1"/>
      <w:marLeft w:val="0"/>
      <w:marRight w:val="0"/>
      <w:marTop w:val="0"/>
      <w:marBottom w:val="0"/>
      <w:divBdr>
        <w:top w:val="none" w:sz="0" w:space="0" w:color="auto"/>
        <w:left w:val="none" w:sz="0" w:space="0" w:color="auto"/>
        <w:bottom w:val="none" w:sz="0" w:space="0" w:color="auto"/>
        <w:right w:val="none" w:sz="0" w:space="0" w:color="auto"/>
      </w:divBdr>
    </w:div>
    <w:div w:id="828792011">
      <w:bodyDiv w:val="1"/>
      <w:marLeft w:val="0"/>
      <w:marRight w:val="0"/>
      <w:marTop w:val="0"/>
      <w:marBottom w:val="0"/>
      <w:divBdr>
        <w:top w:val="none" w:sz="0" w:space="0" w:color="auto"/>
        <w:left w:val="none" w:sz="0" w:space="0" w:color="auto"/>
        <w:bottom w:val="none" w:sz="0" w:space="0" w:color="auto"/>
        <w:right w:val="none" w:sz="0" w:space="0" w:color="auto"/>
      </w:divBdr>
    </w:div>
    <w:div w:id="916944130">
      <w:bodyDiv w:val="1"/>
      <w:marLeft w:val="0"/>
      <w:marRight w:val="0"/>
      <w:marTop w:val="0"/>
      <w:marBottom w:val="0"/>
      <w:divBdr>
        <w:top w:val="none" w:sz="0" w:space="0" w:color="auto"/>
        <w:left w:val="none" w:sz="0" w:space="0" w:color="auto"/>
        <w:bottom w:val="none" w:sz="0" w:space="0" w:color="auto"/>
        <w:right w:val="none" w:sz="0" w:space="0" w:color="auto"/>
      </w:divBdr>
    </w:div>
    <w:div w:id="920454031">
      <w:bodyDiv w:val="1"/>
      <w:marLeft w:val="0"/>
      <w:marRight w:val="0"/>
      <w:marTop w:val="0"/>
      <w:marBottom w:val="0"/>
      <w:divBdr>
        <w:top w:val="none" w:sz="0" w:space="0" w:color="auto"/>
        <w:left w:val="none" w:sz="0" w:space="0" w:color="auto"/>
        <w:bottom w:val="none" w:sz="0" w:space="0" w:color="auto"/>
        <w:right w:val="none" w:sz="0" w:space="0" w:color="auto"/>
      </w:divBdr>
    </w:div>
    <w:div w:id="931164791">
      <w:bodyDiv w:val="1"/>
      <w:marLeft w:val="0"/>
      <w:marRight w:val="0"/>
      <w:marTop w:val="0"/>
      <w:marBottom w:val="0"/>
      <w:divBdr>
        <w:top w:val="none" w:sz="0" w:space="0" w:color="auto"/>
        <w:left w:val="none" w:sz="0" w:space="0" w:color="auto"/>
        <w:bottom w:val="none" w:sz="0" w:space="0" w:color="auto"/>
        <w:right w:val="none" w:sz="0" w:space="0" w:color="auto"/>
      </w:divBdr>
    </w:div>
    <w:div w:id="1009256122">
      <w:bodyDiv w:val="1"/>
      <w:marLeft w:val="0"/>
      <w:marRight w:val="0"/>
      <w:marTop w:val="0"/>
      <w:marBottom w:val="0"/>
      <w:divBdr>
        <w:top w:val="none" w:sz="0" w:space="0" w:color="auto"/>
        <w:left w:val="none" w:sz="0" w:space="0" w:color="auto"/>
        <w:bottom w:val="none" w:sz="0" w:space="0" w:color="auto"/>
        <w:right w:val="none" w:sz="0" w:space="0" w:color="auto"/>
      </w:divBdr>
    </w:div>
    <w:div w:id="1057974419">
      <w:bodyDiv w:val="1"/>
      <w:marLeft w:val="0"/>
      <w:marRight w:val="0"/>
      <w:marTop w:val="0"/>
      <w:marBottom w:val="0"/>
      <w:divBdr>
        <w:top w:val="none" w:sz="0" w:space="0" w:color="auto"/>
        <w:left w:val="none" w:sz="0" w:space="0" w:color="auto"/>
        <w:bottom w:val="none" w:sz="0" w:space="0" w:color="auto"/>
        <w:right w:val="none" w:sz="0" w:space="0" w:color="auto"/>
      </w:divBdr>
    </w:div>
    <w:div w:id="1355154651">
      <w:bodyDiv w:val="1"/>
      <w:marLeft w:val="0"/>
      <w:marRight w:val="0"/>
      <w:marTop w:val="0"/>
      <w:marBottom w:val="0"/>
      <w:divBdr>
        <w:top w:val="none" w:sz="0" w:space="0" w:color="auto"/>
        <w:left w:val="none" w:sz="0" w:space="0" w:color="auto"/>
        <w:bottom w:val="none" w:sz="0" w:space="0" w:color="auto"/>
        <w:right w:val="none" w:sz="0" w:space="0" w:color="auto"/>
      </w:divBdr>
    </w:div>
    <w:div w:id="1565600987">
      <w:bodyDiv w:val="1"/>
      <w:marLeft w:val="0"/>
      <w:marRight w:val="0"/>
      <w:marTop w:val="0"/>
      <w:marBottom w:val="0"/>
      <w:divBdr>
        <w:top w:val="none" w:sz="0" w:space="0" w:color="auto"/>
        <w:left w:val="none" w:sz="0" w:space="0" w:color="auto"/>
        <w:bottom w:val="none" w:sz="0" w:space="0" w:color="auto"/>
        <w:right w:val="none" w:sz="0" w:space="0" w:color="auto"/>
      </w:divBdr>
    </w:div>
    <w:div w:id="18344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115001286183" TargetMode="External"/><Relationship Id="rId13" Type="http://schemas.openxmlformats.org/officeDocument/2006/relationships/hyperlink" Target="https://support.zoom.us/hc/en-us/articles/20374986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zoom.us/hc/en-us/articles/205761999" TargetMode="External"/><Relationship Id="rId12" Type="http://schemas.openxmlformats.org/officeDocument/2006/relationships/hyperlink" Target="https://support.zoom.us/hc/en-us/articles/213756303" TargetMode="External"/><Relationship Id="rId17" Type="http://schemas.openxmlformats.org/officeDocument/2006/relationships/hyperlink" Target="https://support.zoom.us/hc/en-us/articles/201362153-How-Do-I-Share-My-Screen-" TargetMode="External"/><Relationship Id="rId2" Type="http://schemas.openxmlformats.org/officeDocument/2006/relationships/styles" Target="styles.xml"/><Relationship Id="rId16" Type="http://schemas.openxmlformats.org/officeDocument/2006/relationships/hyperlink" Target="https://support.zoom.us/hc/en-us/articles/115004454886" TargetMode="External"/><Relationship Id="rId1" Type="http://schemas.openxmlformats.org/officeDocument/2006/relationships/numbering" Target="numbering.xml"/><Relationship Id="rId6" Type="http://schemas.openxmlformats.org/officeDocument/2006/relationships/hyperlink" Target="https://support.zoom.us/hc/en-us/articles/205761999" TargetMode="External"/><Relationship Id="rId11" Type="http://schemas.openxmlformats.org/officeDocument/2006/relationships/hyperlink" Target="https://support.zoom.us/hc/en-us/articles/205677665" TargetMode="External"/><Relationship Id="rId5" Type="http://schemas.openxmlformats.org/officeDocument/2006/relationships/hyperlink" Target="https://support.zoom.us/hc/en-us/articles/201362153" TargetMode="External"/><Relationship Id="rId15" Type="http://schemas.openxmlformats.org/officeDocument/2006/relationships/hyperlink" Target="https://support.zoom.us/hc/en-us/articles/360033559832" TargetMode="External"/><Relationship Id="rId10" Type="http://schemas.openxmlformats.org/officeDocument/2006/relationships/hyperlink" Target="https://support.zoom.us/hc/en-us/articles/203686015-Getting-Started-with-Question-Answ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zoom.us/hc/en-us/articles/205566129" TargetMode="External"/><Relationship Id="rId14" Type="http://schemas.openxmlformats.org/officeDocument/2006/relationships/hyperlink" Target="https://support.zoom.us/hc/en-us/articles/206476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Z</dc:creator>
  <cp:keywords/>
  <dc:description/>
  <cp:lastModifiedBy>R Z</cp:lastModifiedBy>
  <cp:revision>2</cp:revision>
  <dcterms:created xsi:type="dcterms:W3CDTF">2020-12-18T14:20:00Z</dcterms:created>
  <dcterms:modified xsi:type="dcterms:W3CDTF">2020-12-18T14:20:00Z</dcterms:modified>
</cp:coreProperties>
</file>